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2418" w14:textId="77777777" w:rsidR="00325787" w:rsidRPr="00D915A0" w:rsidRDefault="00325787" w:rsidP="00325787">
      <w:pPr>
        <w:bidi/>
        <w:spacing w:after="0" w:line="240" w:lineRule="auto"/>
        <w:rPr>
          <w:rFonts w:cs="B Titr"/>
          <w:rtl/>
          <w:lang w:bidi="fa-IR"/>
        </w:rPr>
      </w:pPr>
      <w:r w:rsidRPr="00D915A0">
        <w:rPr>
          <w:rFonts w:cs="B Titr" w:hint="cs"/>
          <w:rtl/>
          <w:lang w:bidi="fa-IR"/>
        </w:rPr>
        <w:t>چک لیست خود ارزیابی تکمیل، صحت و به ر</w:t>
      </w:r>
      <w:r w:rsidR="0059441A" w:rsidRPr="00D915A0">
        <w:rPr>
          <w:rFonts w:cs="B Titr" w:hint="cs"/>
          <w:rtl/>
          <w:lang w:bidi="fa-IR"/>
        </w:rPr>
        <w:t>وز رسانی اطلاعات در سامانه آواب</w:t>
      </w:r>
      <w:r w:rsidR="00D915A0">
        <w:rPr>
          <w:rFonts w:cs="B Titr"/>
          <w:rtl/>
          <w:lang w:bidi="fa-IR"/>
        </w:rPr>
        <w:tab/>
      </w:r>
      <w:r w:rsidR="006D04E4" w:rsidRPr="00D915A0">
        <w:rPr>
          <w:rFonts w:cs="B Titr" w:hint="cs"/>
          <w:rtl/>
          <w:lang w:bidi="fa-IR"/>
        </w:rPr>
        <w:t>تاریخ ارزیابی:....</w:t>
      </w:r>
      <w:r w:rsidR="00D915A0" w:rsidRPr="00D915A0">
        <w:rPr>
          <w:rFonts w:cs="B Titr" w:hint="cs"/>
          <w:rtl/>
          <w:lang w:bidi="fa-IR"/>
        </w:rPr>
        <w:t xml:space="preserve"> نام بیمارستان:</w:t>
      </w:r>
      <w:r w:rsidR="00D915A0">
        <w:rPr>
          <w:rFonts w:cs="B Titr" w:hint="cs"/>
          <w:rtl/>
          <w:lang w:bidi="fa-IR"/>
        </w:rPr>
        <w:t>.....</w:t>
      </w:r>
    </w:p>
    <w:tbl>
      <w:tblPr>
        <w:tblStyle w:val="TableGrid"/>
        <w:bidiVisual/>
        <w:tblW w:w="11161" w:type="dxa"/>
        <w:jc w:val="center"/>
        <w:tblLook w:val="04A0" w:firstRow="1" w:lastRow="0" w:firstColumn="1" w:lastColumn="0" w:noHBand="0" w:noVBand="1"/>
      </w:tblPr>
      <w:tblGrid>
        <w:gridCol w:w="614"/>
        <w:gridCol w:w="5278"/>
        <w:gridCol w:w="45"/>
        <w:gridCol w:w="270"/>
        <w:gridCol w:w="167"/>
        <w:gridCol w:w="594"/>
        <w:gridCol w:w="143"/>
        <w:gridCol w:w="1243"/>
        <w:gridCol w:w="128"/>
        <w:gridCol w:w="777"/>
        <w:gridCol w:w="643"/>
        <w:gridCol w:w="1259"/>
      </w:tblGrid>
      <w:tr w:rsidR="003769C7" w:rsidRPr="002173C0" w14:paraId="15C1B50E" w14:textId="77777777" w:rsidTr="002B4522">
        <w:trPr>
          <w:trHeight w:val="387"/>
          <w:jc w:val="center"/>
        </w:trPr>
        <w:tc>
          <w:tcPr>
            <w:tcW w:w="614" w:type="dxa"/>
            <w:shd w:val="clear" w:color="auto" w:fill="DEEAF6" w:themeFill="accent1" w:themeFillTint="33"/>
            <w:vAlign w:val="center"/>
          </w:tcPr>
          <w:p w14:paraId="56976D4E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593" w:type="dxa"/>
            <w:gridSpan w:val="3"/>
            <w:shd w:val="clear" w:color="auto" w:fill="DEEAF6" w:themeFill="accent1" w:themeFillTint="33"/>
            <w:vAlign w:val="center"/>
          </w:tcPr>
          <w:p w14:paraId="0A493935" w14:textId="77777777" w:rsidR="003769C7" w:rsidRPr="00D10839" w:rsidRDefault="003319F8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موارد کنترل 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>و به روز رسانی</w:t>
            </w:r>
          </w:p>
        </w:tc>
        <w:tc>
          <w:tcPr>
            <w:tcW w:w="761" w:type="dxa"/>
            <w:gridSpan w:val="2"/>
            <w:shd w:val="clear" w:color="auto" w:fill="DEEAF6" w:themeFill="accent1" w:themeFillTint="33"/>
            <w:vAlign w:val="center"/>
          </w:tcPr>
          <w:p w14:paraId="36246100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ثبت صحیح</w:t>
            </w:r>
          </w:p>
        </w:tc>
        <w:tc>
          <w:tcPr>
            <w:tcW w:w="1386" w:type="dxa"/>
            <w:gridSpan w:val="2"/>
            <w:shd w:val="clear" w:color="auto" w:fill="DEEAF6" w:themeFill="accent1" w:themeFillTint="33"/>
            <w:vAlign w:val="center"/>
          </w:tcPr>
          <w:p w14:paraId="2CAA0010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ثبت نشده یا اشتباه ثبت گردیده است</w:t>
            </w:r>
          </w:p>
        </w:tc>
        <w:tc>
          <w:tcPr>
            <w:tcW w:w="905" w:type="dxa"/>
            <w:gridSpan w:val="2"/>
            <w:shd w:val="clear" w:color="auto" w:fill="DEEAF6" w:themeFill="accent1" w:themeFillTint="33"/>
            <w:vAlign w:val="center"/>
          </w:tcPr>
          <w:p w14:paraId="10D12F18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امتیاز تعیین شده</w:t>
            </w:r>
          </w:p>
        </w:tc>
        <w:tc>
          <w:tcPr>
            <w:tcW w:w="643" w:type="dxa"/>
            <w:shd w:val="clear" w:color="auto" w:fill="DEEAF6" w:themeFill="accent1" w:themeFillTint="33"/>
            <w:vAlign w:val="center"/>
          </w:tcPr>
          <w:p w14:paraId="440877EC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59" w:type="dxa"/>
            <w:shd w:val="clear" w:color="auto" w:fill="DEEAF6" w:themeFill="accent1" w:themeFillTint="33"/>
            <w:vAlign w:val="center"/>
          </w:tcPr>
          <w:p w14:paraId="13ED6829" w14:textId="77777777" w:rsidR="003769C7" w:rsidRPr="00D10839" w:rsidRDefault="003769C7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10839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325787" w:rsidRPr="002173C0" w14:paraId="38D30D6B" w14:textId="77777777" w:rsidTr="002B4522">
        <w:trPr>
          <w:trHeight w:val="414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14:paraId="434B8A7D" w14:textId="77777777"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 w:rsidRPr="002173C0">
              <w:rPr>
                <w:rFonts w:cs="B Titr" w:hint="cs"/>
                <w:rtl/>
                <w:lang w:bidi="fa-IR"/>
              </w:rPr>
              <w:t xml:space="preserve">اطلاعات شناسنامه ای </w:t>
            </w:r>
            <w:r w:rsidRPr="002173C0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2173C0">
              <w:rPr>
                <w:rFonts w:cs="B Titr" w:hint="cs"/>
                <w:rtl/>
                <w:lang w:bidi="fa-IR"/>
              </w:rPr>
              <w:t xml:space="preserve"> مجموع کل امتیاز : 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14:paraId="440CC449" w14:textId="77777777"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325787" w:rsidRPr="002173C0" w14:paraId="55C30C27" w14:textId="77777777" w:rsidTr="002B4522">
        <w:trPr>
          <w:trHeight w:val="387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14:paraId="13B6A71A" w14:textId="77777777"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 w:rsidRPr="002173C0">
              <w:rPr>
                <w:rFonts w:cs="B Titr" w:hint="cs"/>
                <w:rtl/>
                <w:lang w:bidi="fa-IR"/>
              </w:rPr>
              <w:t xml:space="preserve">کنترل </w:t>
            </w:r>
            <w:r>
              <w:rPr>
                <w:rFonts w:cs="B Titr" w:hint="cs"/>
                <w:rtl/>
                <w:lang w:bidi="fa-IR"/>
              </w:rPr>
              <w:t xml:space="preserve">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 xml:space="preserve">و به روز رسانی اطلاعات </w:t>
            </w:r>
            <w:r w:rsidRPr="002173C0">
              <w:rPr>
                <w:rFonts w:cs="B Titr" w:hint="cs"/>
                <w:rtl/>
                <w:lang w:bidi="fa-IR"/>
              </w:rPr>
              <w:t>در</w:t>
            </w:r>
            <w:r>
              <w:rPr>
                <w:rFonts w:cs="B Titr" w:hint="cs"/>
                <w:rtl/>
                <w:lang w:bidi="fa-IR"/>
              </w:rPr>
              <w:t xml:space="preserve"> قسمت</w:t>
            </w:r>
            <w:r w:rsidRPr="002173C0">
              <w:rPr>
                <w:rFonts w:cs="B Titr" w:hint="cs"/>
                <w:rtl/>
                <w:lang w:bidi="fa-IR"/>
              </w:rPr>
              <w:t xml:space="preserve"> اطلاعات شناسنامه ای- مجموع کل امتیاز : 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14:paraId="61355321" w14:textId="77777777" w:rsidR="00325787" w:rsidRPr="002173C0" w:rsidRDefault="00325787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14:paraId="7FAE5B8E" w14:textId="77777777" w:rsidTr="002B4522">
        <w:trPr>
          <w:trHeight w:val="407"/>
          <w:jc w:val="center"/>
        </w:trPr>
        <w:tc>
          <w:tcPr>
            <w:tcW w:w="614" w:type="dxa"/>
          </w:tcPr>
          <w:p w14:paraId="36B614FA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93" w:type="dxa"/>
            <w:gridSpan w:val="3"/>
          </w:tcPr>
          <w:p w14:paraId="024F8860" w14:textId="77777777" w:rsidR="002A6F8B" w:rsidRPr="001D1D0F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D0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کد </w:t>
            </w:r>
            <w:r w:rsidR="004C2B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پستی بیمارستان صحیح ثبت شده است.</w:t>
            </w:r>
          </w:p>
        </w:tc>
        <w:tc>
          <w:tcPr>
            <w:tcW w:w="761" w:type="dxa"/>
            <w:gridSpan w:val="2"/>
          </w:tcPr>
          <w:p w14:paraId="402F7E47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790C347F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6446E0A6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0E252B88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4303B11C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14:paraId="71C08B1E" w14:textId="77777777" w:rsidTr="002B4522">
        <w:trPr>
          <w:trHeight w:val="490"/>
          <w:jc w:val="center"/>
        </w:trPr>
        <w:tc>
          <w:tcPr>
            <w:tcW w:w="614" w:type="dxa"/>
          </w:tcPr>
          <w:p w14:paraId="5EFB555D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593" w:type="dxa"/>
            <w:gridSpan w:val="3"/>
          </w:tcPr>
          <w:p w14:paraId="6B06B782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469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صورتی که نوع سازمان بیمارستان، سایر سازمانها تعریف شده است، حتما نام سازمان در باکس نام سازمانها ذکر شده باشد.</w:t>
            </w:r>
          </w:p>
        </w:tc>
        <w:tc>
          <w:tcPr>
            <w:tcW w:w="761" w:type="dxa"/>
            <w:gridSpan w:val="2"/>
          </w:tcPr>
          <w:p w14:paraId="7BBAF78D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4EB7C9D8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7BC7336A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240C6272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0A29697D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14:paraId="275C4E5A" w14:textId="77777777" w:rsidTr="002B4522">
        <w:trPr>
          <w:trHeight w:val="490"/>
          <w:jc w:val="center"/>
        </w:trPr>
        <w:tc>
          <w:tcPr>
            <w:tcW w:w="614" w:type="dxa"/>
          </w:tcPr>
          <w:p w14:paraId="02A5EC46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593" w:type="dxa"/>
            <w:gridSpan w:val="3"/>
          </w:tcPr>
          <w:p w14:paraId="3265DBF9" w14:textId="77777777" w:rsidR="002A6F8B" w:rsidRPr="00446971" w:rsidRDefault="0020600D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آیتم "هیات امنایی" بودن/ نبودن بیمارستان</w:t>
            </w:r>
            <w:r w:rsidR="002A6F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ثبت شده است.</w:t>
            </w:r>
          </w:p>
        </w:tc>
        <w:tc>
          <w:tcPr>
            <w:tcW w:w="761" w:type="dxa"/>
            <w:gridSpan w:val="2"/>
          </w:tcPr>
          <w:p w14:paraId="08B4AF30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16B172BF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308BC69B" w14:textId="77777777"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7D4EEB24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579FC52E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14:paraId="23FE1AFD" w14:textId="77777777" w:rsidTr="002B4522">
        <w:trPr>
          <w:trHeight w:val="490"/>
          <w:jc w:val="center"/>
        </w:trPr>
        <w:tc>
          <w:tcPr>
            <w:tcW w:w="614" w:type="dxa"/>
          </w:tcPr>
          <w:p w14:paraId="1B36A7F7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593" w:type="dxa"/>
            <w:gridSpan w:val="3"/>
          </w:tcPr>
          <w:p w14:paraId="1AD67D55" w14:textId="77777777"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بیمارستان به درستی ثبت گردیده است.</w:t>
            </w:r>
          </w:p>
        </w:tc>
        <w:tc>
          <w:tcPr>
            <w:tcW w:w="761" w:type="dxa"/>
            <w:gridSpan w:val="2"/>
          </w:tcPr>
          <w:p w14:paraId="3192EE1C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6CC585E8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70AEF809" w14:textId="77777777"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036E5AB3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3B9A2805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14:paraId="105FCB14" w14:textId="77777777" w:rsidTr="002B4522">
        <w:trPr>
          <w:trHeight w:val="490"/>
          <w:jc w:val="center"/>
        </w:trPr>
        <w:tc>
          <w:tcPr>
            <w:tcW w:w="614" w:type="dxa"/>
          </w:tcPr>
          <w:p w14:paraId="665E2736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93" w:type="dxa"/>
            <w:gridSpan w:val="3"/>
          </w:tcPr>
          <w:p w14:paraId="45133183" w14:textId="77777777" w:rsidR="002A6F8B" w:rsidRDefault="002A6F8B" w:rsidP="002B4522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فعالیت </w:t>
            </w:r>
            <w:r w:rsidR="00A478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بیمارستان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درستی ثبت شده است.</w:t>
            </w:r>
          </w:p>
        </w:tc>
        <w:tc>
          <w:tcPr>
            <w:tcW w:w="761" w:type="dxa"/>
            <w:gridSpan w:val="2"/>
          </w:tcPr>
          <w:p w14:paraId="0C5F41D7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3D6D8104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2CFB3ADD" w14:textId="77777777"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3D0E03E8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5DB8AA08" w14:textId="77777777" w:rsidR="002A6F8B" w:rsidRPr="00446971" w:rsidRDefault="002A6F8B" w:rsidP="00471646">
            <w:pPr>
              <w:bidi/>
              <w:spacing w:line="312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14:paraId="685BF673" w14:textId="77777777" w:rsidTr="002B4522">
        <w:trPr>
          <w:trHeight w:val="490"/>
          <w:jc w:val="center"/>
        </w:trPr>
        <w:tc>
          <w:tcPr>
            <w:tcW w:w="614" w:type="dxa"/>
          </w:tcPr>
          <w:p w14:paraId="45FE6D65" w14:textId="77777777"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593" w:type="dxa"/>
            <w:gridSpan w:val="3"/>
          </w:tcPr>
          <w:p w14:paraId="4CB79F32" w14:textId="77777777" w:rsidR="002A6F8B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قسمت مرتبط با آدرس و تلفن تکمیل و به روز رسانی گردیده است.</w:t>
            </w:r>
          </w:p>
        </w:tc>
        <w:tc>
          <w:tcPr>
            <w:tcW w:w="761" w:type="dxa"/>
            <w:gridSpan w:val="2"/>
          </w:tcPr>
          <w:p w14:paraId="3B632365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6551B88C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0B21D16B" w14:textId="77777777" w:rsidR="002A6F8B" w:rsidRPr="00EA37D9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2B6BA155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</w:tcPr>
          <w:p w14:paraId="5B18FAD7" w14:textId="77777777" w:rsidR="002A6F8B" w:rsidRPr="00446971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A6F8B" w:rsidRPr="002173C0" w14:paraId="1125216A" w14:textId="77777777" w:rsidTr="002B4522">
        <w:trPr>
          <w:trHeight w:val="387"/>
          <w:jc w:val="center"/>
        </w:trPr>
        <w:tc>
          <w:tcPr>
            <w:tcW w:w="9902" w:type="dxa"/>
            <w:gridSpan w:val="11"/>
            <w:shd w:val="clear" w:color="auto" w:fill="FBE4D5" w:themeFill="accent2" w:themeFillTint="33"/>
          </w:tcPr>
          <w:p w14:paraId="2B0A8CA5" w14:textId="77777777" w:rsidR="002A6F8B" w:rsidRPr="003B1FF8" w:rsidRDefault="002A6F8B" w:rsidP="00471646">
            <w:pPr>
              <w:bidi/>
              <w:spacing w:line="312" w:lineRule="auto"/>
              <w:rPr>
                <w:rFonts w:cs="Sakkal Majalla"/>
                <w:rtl/>
                <w:lang w:bidi="fa-IR"/>
              </w:rPr>
            </w:pPr>
            <w:r w:rsidRPr="003B1FF8">
              <w:rPr>
                <w:rFonts w:cs="B Titr" w:hint="cs"/>
                <w:rtl/>
                <w:lang w:bidi="fa-IR"/>
              </w:rPr>
              <w:t>کنترل تکمیل و صحت در جزئیات اطلاعات بیمارستانی</w:t>
            </w:r>
            <w:r>
              <w:rPr>
                <w:rFonts w:cs="B Titr" w:hint="cs"/>
                <w:rtl/>
                <w:lang w:bidi="fa-IR"/>
              </w:rPr>
              <w:t>- مجموع کل امتیاز:</w:t>
            </w:r>
          </w:p>
        </w:tc>
        <w:tc>
          <w:tcPr>
            <w:tcW w:w="1259" w:type="dxa"/>
            <w:shd w:val="clear" w:color="auto" w:fill="FBE4D5" w:themeFill="accent2" w:themeFillTint="33"/>
          </w:tcPr>
          <w:p w14:paraId="4EC25AE0" w14:textId="77777777" w:rsidR="002A6F8B" w:rsidRPr="003B1FF8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14:paraId="0906A4A1" w14:textId="77777777" w:rsidTr="002B4522">
        <w:trPr>
          <w:trHeight w:val="387"/>
          <w:jc w:val="center"/>
        </w:trPr>
        <w:tc>
          <w:tcPr>
            <w:tcW w:w="614" w:type="dxa"/>
          </w:tcPr>
          <w:p w14:paraId="587F9169" w14:textId="77777777"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593" w:type="dxa"/>
            <w:gridSpan w:val="3"/>
          </w:tcPr>
          <w:p w14:paraId="30FA41F0" w14:textId="77777777"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قسمت مسئولین بیمارستان، </w:t>
            </w:r>
            <w:r w:rsidRPr="003B1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مسئولین ثبت شده بیمارستان با مسئولین فعلی یکسان می باشد </w:t>
            </w:r>
          </w:p>
        </w:tc>
        <w:tc>
          <w:tcPr>
            <w:tcW w:w="761" w:type="dxa"/>
            <w:gridSpan w:val="2"/>
          </w:tcPr>
          <w:p w14:paraId="0BC05108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6BF16643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26ED07AF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6E4C9B6A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0BF31F5B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:rsidRPr="002173C0" w14:paraId="3A12C5AB" w14:textId="77777777" w:rsidTr="002B4522">
        <w:trPr>
          <w:trHeight w:val="387"/>
          <w:jc w:val="center"/>
        </w:trPr>
        <w:tc>
          <w:tcPr>
            <w:tcW w:w="614" w:type="dxa"/>
          </w:tcPr>
          <w:p w14:paraId="5EE65B4D" w14:textId="77777777"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593" w:type="dxa"/>
            <w:gridSpan w:val="3"/>
          </w:tcPr>
          <w:p w14:paraId="46497642" w14:textId="77777777" w:rsidR="002A6F8B" w:rsidRPr="003B1FF8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قسمت اعتبار بخشی بیمارستان، </w:t>
            </w:r>
            <w:r w:rsidRPr="003B1FF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اعتبار بخشی بیمارستان به روز رسانی شده است</w:t>
            </w:r>
          </w:p>
        </w:tc>
        <w:tc>
          <w:tcPr>
            <w:tcW w:w="761" w:type="dxa"/>
            <w:gridSpan w:val="2"/>
          </w:tcPr>
          <w:p w14:paraId="0B4AA14A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86" w:type="dxa"/>
            <w:gridSpan w:val="2"/>
          </w:tcPr>
          <w:p w14:paraId="491A4928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905" w:type="dxa"/>
            <w:gridSpan w:val="2"/>
          </w:tcPr>
          <w:p w14:paraId="107562FE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02636D7D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3B6C0544" w14:textId="77777777" w:rsidR="002A6F8B" w:rsidRPr="002173C0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14:paraId="198F3C3D" w14:textId="77777777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14:paraId="7D35F1EE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بخشهای بیمارستانی: مجموع کل امتیاز :</w:t>
            </w:r>
          </w:p>
        </w:tc>
      </w:tr>
      <w:tr w:rsidR="002A6F8B" w14:paraId="43FCFEAE" w14:textId="77777777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14:paraId="27069E8B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کنترل به روز رسانی</w:t>
            </w:r>
          </w:p>
        </w:tc>
      </w:tr>
      <w:tr w:rsidR="002A6F8B" w14:paraId="3E50DA83" w14:textId="77777777" w:rsidTr="002B4522">
        <w:trPr>
          <w:trHeight w:val="391"/>
          <w:jc w:val="center"/>
        </w:trPr>
        <w:tc>
          <w:tcPr>
            <w:tcW w:w="614" w:type="dxa"/>
          </w:tcPr>
          <w:p w14:paraId="5BC33E4A" w14:textId="77777777"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5760" w:type="dxa"/>
            <w:gridSpan w:val="4"/>
          </w:tcPr>
          <w:p w14:paraId="6C3977FE" w14:textId="77777777"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بستری، به روز رسانی گردیده است</w:t>
            </w:r>
          </w:p>
        </w:tc>
        <w:tc>
          <w:tcPr>
            <w:tcW w:w="737" w:type="dxa"/>
            <w:gridSpan w:val="2"/>
          </w:tcPr>
          <w:p w14:paraId="73BD46AD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3F4D6158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169C489C" w14:textId="77777777" w:rsidR="002A6F8B" w:rsidRDefault="00A21D4E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643" w:type="dxa"/>
          </w:tcPr>
          <w:p w14:paraId="049A41C5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2CD9E5C7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14:paraId="039EDBA1" w14:textId="77777777" w:rsidTr="002B4522">
        <w:trPr>
          <w:trHeight w:val="391"/>
          <w:jc w:val="center"/>
        </w:trPr>
        <w:tc>
          <w:tcPr>
            <w:tcW w:w="614" w:type="dxa"/>
          </w:tcPr>
          <w:p w14:paraId="3EDB978D" w14:textId="77777777"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5760" w:type="dxa"/>
            <w:gridSpan w:val="4"/>
          </w:tcPr>
          <w:p w14:paraId="0951CC66" w14:textId="77777777"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ستاره دار، به روز رسانی گردیده است.</w:t>
            </w:r>
          </w:p>
        </w:tc>
        <w:tc>
          <w:tcPr>
            <w:tcW w:w="737" w:type="dxa"/>
            <w:gridSpan w:val="2"/>
          </w:tcPr>
          <w:p w14:paraId="221B262B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0694138B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79BE7FC1" w14:textId="77777777" w:rsidR="002A6F8B" w:rsidRDefault="00C748D8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1C37FB2A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2AAB2B0A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14:paraId="3B48E693" w14:textId="77777777" w:rsidTr="002B4522">
        <w:trPr>
          <w:trHeight w:val="391"/>
          <w:jc w:val="center"/>
        </w:trPr>
        <w:tc>
          <w:tcPr>
            <w:tcW w:w="614" w:type="dxa"/>
          </w:tcPr>
          <w:p w14:paraId="005C5D6C" w14:textId="77777777" w:rsidR="002A6F8B" w:rsidRDefault="001E5344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5760" w:type="dxa"/>
            <w:gridSpan w:val="4"/>
          </w:tcPr>
          <w:p w14:paraId="7278B8F8" w14:textId="77777777"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پاراکلینیک، به روز رسانی گردیده است.</w:t>
            </w:r>
          </w:p>
        </w:tc>
        <w:tc>
          <w:tcPr>
            <w:tcW w:w="737" w:type="dxa"/>
            <w:gridSpan w:val="2"/>
          </w:tcPr>
          <w:p w14:paraId="1C5CFFE7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36D201E2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319F0116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3BF9757F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6C1D4E12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2A6F8B" w14:paraId="58CA72D7" w14:textId="77777777" w:rsidTr="002B4522">
        <w:trPr>
          <w:trHeight w:val="391"/>
          <w:jc w:val="center"/>
        </w:trPr>
        <w:tc>
          <w:tcPr>
            <w:tcW w:w="614" w:type="dxa"/>
          </w:tcPr>
          <w:p w14:paraId="76C26DBD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1E5344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5760" w:type="dxa"/>
            <w:gridSpan w:val="4"/>
          </w:tcPr>
          <w:p w14:paraId="1BF8F1C9" w14:textId="77777777" w:rsidR="002A6F8B" w:rsidRPr="00DB1DA4" w:rsidRDefault="002A6F8B" w:rsidP="00471646">
            <w:pPr>
              <w:bidi/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 فعالیت کلیه بخشهای درمانگاهی، به روز رسانی گردیده است.</w:t>
            </w:r>
          </w:p>
        </w:tc>
        <w:tc>
          <w:tcPr>
            <w:tcW w:w="737" w:type="dxa"/>
            <w:gridSpan w:val="2"/>
          </w:tcPr>
          <w:p w14:paraId="386064E4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650B537F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7E8F12B7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51CDDFAE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620AF0F3" w14:textId="77777777" w:rsidR="002A6F8B" w:rsidRDefault="002A6F8B" w:rsidP="00471646">
            <w:pPr>
              <w:bidi/>
              <w:spacing w:line="312" w:lineRule="auto"/>
              <w:rPr>
                <w:rFonts w:cs="B Titr"/>
                <w:rtl/>
                <w:lang w:bidi="fa-IR"/>
              </w:rPr>
            </w:pPr>
          </w:p>
        </w:tc>
      </w:tr>
      <w:tr w:rsidR="00A64214" w:rsidRPr="00A64214" w14:paraId="7999D8BA" w14:textId="77777777" w:rsidTr="002B4522">
        <w:trPr>
          <w:trHeight w:val="391"/>
          <w:jc w:val="center"/>
        </w:trPr>
        <w:tc>
          <w:tcPr>
            <w:tcW w:w="614" w:type="dxa"/>
            <w:shd w:val="clear" w:color="auto" w:fill="DEEAF6" w:themeFill="accent1" w:themeFillTint="33"/>
            <w:vAlign w:val="center"/>
          </w:tcPr>
          <w:p w14:paraId="69A496C4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ردیف</w:t>
            </w:r>
          </w:p>
        </w:tc>
        <w:tc>
          <w:tcPr>
            <w:tcW w:w="5760" w:type="dxa"/>
            <w:gridSpan w:val="4"/>
            <w:shd w:val="clear" w:color="auto" w:fill="DEEAF6" w:themeFill="accent1" w:themeFillTint="33"/>
            <w:vAlign w:val="center"/>
          </w:tcPr>
          <w:p w14:paraId="6A38D649" w14:textId="77777777" w:rsidR="00A64214" w:rsidRPr="00A64214" w:rsidRDefault="003319F8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موارد کنترل تکمیل، </w:t>
            </w:r>
            <w:r w:rsidRPr="002173C0">
              <w:rPr>
                <w:rFonts w:cs="B Titr" w:hint="cs"/>
                <w:rtl/>
                <w:lang w:bidi="fa-IR"/>
              </w:rPr>
              <w:t xml:space="preserve">صحت </w:t>
            </w:r>
            <w:r>
              <w:rPr>
                <w:rFonts w:cs="B Titr" w:hint="cs"/>
                <w:rtl/>
                <w:lang w:bidi="fa-IR"/>
              </w:rPr>
              <w:t>و به روز رسانی</w:t>
            </w:r>
          </w:p>
        </w:tc>
        <w:tc>
          <w:tcPr>
            <w:tcW w:w="737" w:type="dxa"/>
            <w:gridSpan w:val="2"/>
            <w:shd w:val="clear" w:color="auto" w:fill="DEEAF6" w:themeFill="accent1" w:themeFillTint="33"/>
            <w:vAlign w:val="center"/>
          </w:tcPr>
          <w:p w14:paraId="21819CBE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ثبت صحیح</w:t>
            </w:r>
          </w:p>
        </w:tc>
        <w:tc>
          <w:tcPr>
            <w:tcW w:w="1371" w:type="dxa"/>
            <w:gridSpan w:val="2"/>
            <w:shd w:val="clear" w:color="auto" w:fill="DEEAF6" w:themeFill="accent1" w:themeFillTint="33"/>
            <w:vAlign w:val="center"/>
          </w:tcPr>
          <w:p w14:paraId="0466DFEC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ثبت نشده یا اشتباه ثبت گردیده است</w:t>
            </w:r>
          </w:p>
        </w:tc>
        <w:tc>
          <w:tcPr>
            <w:tcW w:w="777" w:type="dxa"/>
            <w:shd w:val="clear" w:color="auto" w:fill="DEEAF6" w:themeFill="accent1" w:themeFillTint="33"/>
            <w:vAlign w:val="center"/>
          </w:tcPr>
          <w:p w14:paraId="79A90B5E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امتیاز تعیین شده</w:t>
            </w:r>
          </w:p>
        </w:tc>
        <w:tc>
          <w:tcPr>
            <w:tcW w:w="643" w:type="dxa"/>
            <w:shd w:val="clear" w:color="auto" w:fill="DEEAF6" w:themeFill="accent1" w:themeFillTint="33"/>
            <w:vAlign w:val="center"/>
          </w:tcPr>
          <w:p w14:paraId="6525FC8C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259" w:type="dxa"/>
            <w:shd w:val="clear" w:color="auto" w:fill="DEEAF6" w:themeFill="accent1" w:themeFillTint="33"/>
            <w:vAlign w:val="center"/>
          </w:tcPr>
          <w:p w14:paraId="7D567A2C" w14:textId="77777777" w:rsidR="00A64214" w:rsidRPr="00A64214" w:rsidRDefault="00A64214" w:rsidP="00471646">
            <w:pPr>
              <w:bidi/>
              <w:spacing w:line="312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64214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2A6F8B" w14:paraId="3D523BDB" w14:textId="77777777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14:paraId="1E1C4365" w14:textId="77777777" w:rsidR="002A6F8B" w:rsidRDefault="002A6F8B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تجهیزات پزشکی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مجموع کل امتیاز :</w:t>
            </w:r>
          </w:p>
        </w:tc>
      </w:tr>
      <w:tr w:rsidR="00A36B20" w14:paraId="0420E306" w14:textId="77777777" w:rsidTr="007D476B">
        <w:trPr>
          <w:trHeight w:val="391"/>
          <w:jc w:val="center"/>
        </w:trPr>
        <w:tc>
          <w:tcPr>
            <w:tcW w:w="614" w:type="dxa"/>
          </w:tcPr>
          <w:p w14:paraId="16CF02F3" w14:textId="77777777"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1EB0D535" w14:textId="77777777"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تجهیزات پزشکی بیمارستان در سامانه ثبت گردیده است.</w:t>
            </w:r>
          </w:p>
        </w:tc>
        <w:tc>
          <w:tcPr>
            <w:tcW w:w="737" w:type="dxa"/>
            <w:gridSpan w:val="2"/>
          </w:tcPr>
          <w:p w14:paraId="00F01D30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169C6021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0820937B" w14:textId="77777777" w:rsidR="00A36B20" w:rsidRDefault="00C748D8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64C68B38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2FD7C803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0E840421" w14:textId="77777777" w:rsidTr="007D476B">
        <w:trPr>
          <w:trHeight w:val="391"/>
          <w:jc w:val="center"/>
        </w:trPr>
        <w:tc>
          <w:tcPr>
            <w:tcW w:w="614" w:type="dxa"/>
          </w:tcPr>
          <w:p w14:paraId="7CB21F0A" w14:textId="77777777"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5760" w:type="dxa"/>
            <w:gridSpan w:val="4"/>
            <w:shd w:val="clear" w:color="auto" w:fill="auto"/>
          </w:tcPr>
          <w:p w14:paraId="585DB5DF" w14:textId="77777777" w:rsidR="00A36B20" w:rsidRPr="00DB1DA4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تجهیزات پزشکی بیمارستان در سامانه آواب به روز رسانی می گردد</w:t>
            </w:r>
          </w:p>
        </w:tc>
        <w:tc>
          <w:tcPr>
            <w:tcW w:w="737" w:type="dxa"/>
            <w:gridSpan w:val="2"/>
          </w:tcPr>
          <w:p w14:paraId="1E1713F1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7664B58D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1095DA7C" w14:textId="77777777" w:rsidR="00A36B20" w:rsidRDefault="00C748D8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5FEB8F0D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6ADBD4EA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13E73438" w14:textId="77777777" w:rsidTr="002B4522">
        <w:trPr>
          <w:trHeight w:val="391"/>
          <w:jc w:val="center"/>
        </w:trPr>
        <w:tc>
          <w:tcPr>
            <w:tcW w:w="614" w:type="dxa"/>
          </w:tcPr>
          <w:p w14:paraId="799F27D9" w14:textId="77777777"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14:paraId="69C8A312" w14:textId="77777777" w:rsidR="00A36B20" w:rsidRPr="006E5EA7" w:rsidRDefault="00A36B20" w:rsidP="007B06B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دستگاههای ونتیلاتور بیمارستان ثبت شده است.</w:t>
            </w:r>
          </w:p>
        </w:tc>
        <w:tc>
          <w:tcPr>
            <w:tcW w:w="737" w:type="dxa"/>
            <w:gridSpan w:val="2"/>
          </w:tcPr>
          <w:p w14:paraId="5124D177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0C84999A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5605547A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2586BA9E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3CB20143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2C79DDC7" w14:textId="77777777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14:paraId="27CB09C2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278" w:type="dxa"/>
          </w:tcPr>
          <w:p w14:paraId="334220E8" w14:textId="77777777" w:rsidR="00A36B20" w:rsidRPr="008E7B2C" w:rsidRDefault="00A36B20" w:rsidP="00C748D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7B2C">
              <w:rPr>
                <w:rFonts w:cs="B Nazanin" w:hint="cs"/>
                <w:b/>
                <w:bCs/>
                <w:rtl/>
                <w:lang w:bidi="fa-IR"/>
              </w:rPr>
              <w:t>تعداد تخت فعال ویژه موجود در بخشهای ویژه بزرگسالان و اطفال</w:t>
            </w:r>
          </w:p>
        </w:tc>
        <w:tc>
          <w:tcPr>
            <w:tcW w:w="482" w:type="dxa"/>
            <w:gridSpan w:val="3"/>
          </w:tcPr>
          <w:p w14:paraId="0AF53E6C" w14:textId="77777777" w:rsidR="00A36B20" w:rsidRPr="0043196E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14:paraId="7D687C6A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27996203" w14:textId="77777777" w:rsidTr="002B4522">
        <w:trPr>
          <w:trHeight w:val="391"/>
          <w:jc w:val="center"/>
        </w:trPr>
        <w:tc>
          <w:tcPr>
            <w:tcW w:w="614" w:type="dxa"/>
            <w:vMerge/>
          </w:tcPr>
          <w:p w14:paraId="5A3DEB17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278" w:type="dxa"/>
          </w:tcPr>
          <w:p w14:paraId="1470BC5B" w14:textId="77777777" w:rsidR="00A36B20" w:rsidRPr="008E7B2C" w:rsidRDefault="00A36B20" w:rsidP="00C748D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E7B2C">
              <w:rPr>
                <w:rFonts w:cs="B Nazanin" w:hint="cs"/>
                <w:b/>
                <w:bCs/>
                <w:rtl/>
                <w:lang w:bidi="fa-IR"/>
              </w:rPr>
              <w:t>تعداد ونتیلاتور پرتابل معمولی ثبت شده در قسمت تجهیزات پزشکی</w:t>
            </w:r>
          </w:p>
        </w:tc>
        <w:tc>
          <w:tcPr>
            <w:tcW w:w="482" w:type="dxa"/>
            <w:gridSpan w:val="3"/>
          </w:tcPr>
          <w:p w14:paraId="43F6B138" w14:textId="77777777"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14:paraId="69F99A17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4CBC253B" w14:textId="77777777" w:rsidTr="002B4522">
        <w:trPr>
          <w:trHeight w:val="391"/>
          <w:jc w:val="center"/>
        </w:trPr>
        <w:tc>
          <w:tcPr>
            <w:tcW w:w="614" w:type="dxa"/>
          </w:tcPr>
          <w:p w14:paraId="4251D805" w14:textId="77777777" w:rsidR="00A36B20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14:paraId="58D903DE" w14:textId="77777777"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تختهای اتاق عمل در قسمت تجهیزات پزشکی بیمارستان</w:t>
            </w:r>
            <w:r w:rsidR="008A47A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بخش مرتبط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ثبت گردیده است.</w:t>
            </w:r>
          </w:p>
        </w:tc>
        <w:tc>
          <w:tcPr>
            <w:tcW w:w="737" w:type="dxa"/>
            <w:gridSpan w:val="2"/>
          </w:tcPr>
          <w:p w14:paraId="18764380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0C0855E7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36D42E93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050B84F6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25F896C1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59A4A5FF" w14:textId="77777777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14:paraId="68ED2E55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6E177447" w14:textId="77777777"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ثبت شده در بخش اتاق عمل در بخشهای ستاره دار</w:t>
            </w:r>
          </w:p>
        </w:tc>
        <w:tc>
          <w:tcPr>
            <w:tcW w:w="437" w:type="dxa"/>
            <w:gridSpan w:val="2"/>
          </w:tcPr>
          <w:p w14:paraId="14D4BC3C" w14:textId="77777777"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14:paraId="404607C3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7D28B9B4" w14:textId="77777777" w:rsidTr="002B4522">
        <w:trPr>
          <w:trHeight w:val="391"/>
          <w:jc w:val="center"/>
        </w:trPr>
        <w:tc>
          <w:tcPr>
            <w:tcW w:w="614" w:type="dxa"/>
            <w:vMerge/>
          </w:tcPr>
          <w:p w14:paraId="1C80FF88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1BD7BA5B" w14:textId="77777777" w:rsidR="00A36B20" w:rsidRPr="00DB1DA4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1D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اتاق عمل ثبت شده در قسمت تجهیزات پزشکی</w:t>
            </w:r>
          </w:p>
        </w:tc>
        <w:tc>
          <w:tcPr>
            <w:tcW w:w="437" w:type="dxa"/>
            <w:gridSpan w:val="2"/>
          </w:tcPr>
          <w:p w14:paraId="3E150682" w14:textId="77777777"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14:paraId="47A76DB6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41E5C925" w14:textId="77777777" w:rsidTr="00FA6808">
        <w:trPr>
          <w:trHeight w:val="391"/>
          <w:jc w:val="center"/>
        </w:trPr>
        <w:tc>
          <w:tcPr>
            <w:tcW w:w="11161" w:type="dxa"/>
            <w:gridSpan w:val="12"/>
            <w:shd w:val="clear" w:color="auto" w:fill="FBE4D5" w:themeFill="accent2" w:themeFillTint="33"/>
          </w:tcPr>
          <w:p w14:paraId="1E691F63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پرسنل و پزشکان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مجموع کل امتیاز:</w:t>
            </w:r>
          </w:p>
        </w:tc>
      </w:tr>
      <w:tr w:rsidR="00A36B20" w14:paraId="56613063" w14:textId="77777777" w:rsidTr="002B4522">
        <w:trPr>
          <w:trHeight w:val="391"/>
          <w:jc w:val="center"/>
        </w:trPr>
        <w:tc>
          <w:tcPr>
            <w:tcW w:w="614" w:type="dxa"/>
          </w:tcPr>
          <w:p w14:paraId="2762626A" w14:textId="77777777" w:rsidR="00A36B20" w:rsidRDefault="00C748D8" w:rsidP="001E534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  <w:r w:rsidR="001E5344"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14:paraId="04664B69" w14:textId="77777777" w:rsidR="00A36B20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کلیه پرسنل بیمارستان </w:t>
            </w:r>
            <w:r w:rsidR="00A36B2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 شده است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737" w:type="dxa"/>
            <w:gridSpan w:val="2"/>
          </w:tcPr>
          <w:p w14:paraId="6367B8E2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1D2CA9B8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5577B5BC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6C83C87B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16AF1910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5ECD78F7" w14:textId="77777777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14:paraId="698A1AEE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72381BE9" w14:textId="77777777" w:rsidR="00A36B20" w:rsidRPr="00DB2095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0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تخت فعال بیمارستان</w:t>
            </w:r>
          </w:p>
        </w:tc>
        <w:tc>
          <w:tcPr>
            <w:tcW w:w="437" w:type="dxa"/>
            <w:gridSpan w:val="2"/>
          </w:tcPr>
          <w:p w14:paraId="6D93B8B8" w14:textId="77777777"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14:paraId="57226D71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36B20" w14:paraId="7D638457" w14:textId="77777777" w:rsidTr="002B4522">
        <w:trPr>
          <w:trHeight w:val="391"/>
          <w:jc w:val="center"/>
        </w:trPr>
        <w:tc>
          <w:tcPr>
            <w:tcW w:w="614" w:type="dxa"/>
            <w:vMerge/>
          </w:tcPr>
          <w:p w14:paraId="0BA691AC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102F2338" w14:textId="77777777" w:rsidR="00A36B20" w:rsidRPr="00DB2095" w:rsidRDefault="00A36B20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B20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پرسنل فعال ثبت شده</w:t>
            </w:r>
          </w:p>
        </w:tc>
        <w:tc>
          <w:tcPr>
            <w:tcW w:w="437" w:type="dxa"/>
            <w:gridSpan w:val="2"/>
          </w:tcPr>
          <w:p w14:paraId="7B66C381" w14:textId="77777777" w:rsidR="00A36B20" w:rsidRDefault="00A36B20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14:paraId="3067137E" w14:textId="77777777" w:rsidR="00A36B20" w:rsidRDefault="00A36B20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14:paraId="32729E0E" w14:textId="77777777" w:rsidTr="002B4522">
        <w:trPr>
          <w:trHeight w:val="391"/>
          <w:jc w:val="center"/>
        </w:trPr>
        <w:tc>
          <w:tcPr>
            <w:tcW w:w="614" w:type="dxa"/>
          </w:tcPr>
          <w:p w14:paraId="6DD8E6F4" w14:textId="77777777" w:rsidR="008A2CEA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14:paraId="35210777" w14:textId="77777777" w:rsidR="008A2CEA" w:rsidRDefault="008A2CEA" w:rsidP="00C748D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پرسنل بیمارستان به روز رسانی می گردد</w:t>
            </w:r>
          </w:p>
        </w:tc>
        <w:tc>
          <w:tcPr>
            <w:tcW w:w="737" w:type="dxa"/>
            <w:gridSpan w:val="2"/>
          </w:tcPr>
          <w:p w14:paraId="4F283E91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55F50E73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35384073" w14:textId="77777777" w:rsidR="008A2CEA" w:rsidRDefault="00333F3A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4A0D3A1E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787B6F88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14:paraId="207FA90C" w14:textId="77777777" w:rsidTr="002B4522">
        <w:trPr>
          <w:trHeight w:val="391"/>
          <w:jc w:val="center"/>
        </w:trPr>
        <w:tc>
          <w:tcPr>
            <w:tcW w:w="614" w:type="dxa"/>
          </w:tcPr>
          <w:p w14:paraId="72265D6B" w14:textId="77777777" w:rsidR="008A2CEA" w:rsidRDefault="001E5344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5760" w:type="dxa"/>
            <w:gridSpan w:val="4"/>
            <w:shd w:val="clear" w:color="auto" w:fill="FFF2CC" w:themeFill="accent4" w:themeFillTint="33"/>
          </w:tcPr>
          <w:p w14:paraId="44DAC603" w14:textId="77777777" w:rsidR="008A2CEA" w:rsidRDefault="00C748D8" w:rsidP="00C748D8">
            <w:pPr>
              <w:bidi/>
              <w:jc w:val="both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پرستاران حرفه ای (کاردان، کارشناس، کارشناس ارشد و ... ) شاغل در بخشهای ویژه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در بخش مرتبط در قسمت پرسنل و پزشکان سامانه، ثبت شده است.</w:t>
            </w:r>
          </w:p>
        </w:tc>
        <w:tc>
          <w:tcPr>
            <w:tcW w:w="737" w:type="dxa"/>
            <w:gridSpan w:val="2"/>
          </w:tcPr>
          <w:p w14:paraId="17EB298C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</w:tcPr>
          <w:p w14:paraId="33A5AC23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777" w:type="dxa"/>
          </w:tcPr>
          <w:p w14:paraId="75C9911B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43" w:type="dxa"/>
          </w:tcPr>
          <w:p w14:paraId="50D0A335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59" w:type="dxa"/>
          </w:tcPr>
          <w:p w14:paraId="6F11FF65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14:paraId="1B1A45A4" w14:textId="77777777" w:rsidTr="002B4522">
        <w:trPr>
          <w:trHeight w:val="391"/>
          <w:jc w:val="center"/>
        </w:trPr>
        <w:tc>
          <w:tcPr>
            <w:tcW w:w="614" w:type="dxa"/>
            <w:vMerge w:val="restart"/>
          </w:tcPr>
          <w:p w14:paraId="5C8505CD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763C7E82" w14:textId="77777777" w:rsidR="008A2CEA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تخت ویژه بیمارستان (مجموع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37" w:type="dxa"/>
            <w:gridSpan w:val="2"/>
          </w:tcPr>
          <w:p w14:paraId="09CE36CB" w14:textId="77777777" w:rsidR="008A2CEA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 w:val="restart"/>
          </w:tcPr>
          <w:p w14:paraId="4718BD12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A2CEA" w14:paraId="7B6F5280" w14:textId="77777777" w:rsidTr="002B4522">
        <w:trPr>
          <w:trHeight w:val="391"/>
          <w:jc w:val="center"/>
        </w:trPr>
        <w:tc>
          <w:tcPr>
            <w:tcW w:w="614" w:type="dxa"/>
            <w:vMerge/>
          </w:tcPr>
          <w:p w14:paraId="59EE5FD8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323" w:type="dxa"/>
            <w:gridSpan w:val="2"/>
          </w:tcPr>
          <w:p w14:paraId="28DFD54F" w14:textId="77777777" w:rsidR="008A2CEA" w:rsidRDefault="008A2CEA" w:rsidP="00C748D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پرستار (کاردان، کارشناس، کارشناس ارشد و ... ) شاغل در بخش ویژه (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NICU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PICU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37" w:type="dxa"/>
            <w:gridSpan w:val="2"/>
          </w:tcPr>
          <w:p w14:paraId="2E070A7F" w14:textId="77777777" w:rsidR="008A2CEA" w:rsidRDefault="008A2CEA" w:rsidP="00C748D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4787" w:type="dxa"/>
            <w:gridSpan w:val="7"/>
            <w:vMerge/>
          </w:tcPr>
          <w:p w14:paraId="5F2A78F6" w14:textId="77777777" w:rsidR="008A2CEA" w:rsidRDefault="008A2CEA" w:rsidP="00C748D8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center" w:tblpY="227"/>
        <w:bidiVisual/>
        <w:tblW w:w="10774" w:type="dxa"/>
        <w:tblLook w:val="04A0" w:firstRow="1" w:lastRow="0" w:firstColumn="1" w:lastColumn="0" w:noHBand="0" w:noVBand="1"/>
      </w:tblPr>
      <w:tblGrid>
        <w:gridCol w:w="5390"/>
        <w:gridCol w:w="5384"/>
      </w:tblGrid>
      <w:tr w:rsidR="00325787" w:rsidRPr="00396916" w14:paraId="0B0DB860" w14:textId="77777777" w:rsidTr="003319F8">
        <w:tc>
          <w:tcPr>
            <w:tcW w:w="5390" w:type="dxa"/>
          </w:tcPr>
          <w:p w14:paraId="78BCF03B" w14:textId="77777777" w:rsidR="00325787" w:rsidRPr="00396916" w:rsidRDefault="00325787" w:rsidP="003319F8">
            <w:pPr>
              <w:bidi/>
              <w:rPr>
                <w:rFonts w:cs="B Titr"/>
                <w:rtl/>
                <w:lang w:bidi="fa-IR"/>
              </w:rPr>
            </w:pPr>
            <w:r w:rsidRPr="00396916">
              <w:rPr>
                <w:rFonts w:cs="B Titr" w:hint="cs"/>
                <w:rtl/>
                <w:lang w:bidi="fa-IR"/>
              </w:rPr>
              <w:t>مجموع امتیاز خود ارزیابی شش ماهه بیمارستان  از 100 امتیاز</w:t>
            </w:r>
          </w:p>
        </w:tc>
        <w:tc>
          <w:tcPr>
            <w:tcW w:w="5384" w:type="dxa"/>
          </w:tcPr>
          <w:p w14:paraId="035911D5" w14:textId="77777777" w:rsidR="00325787" w:rsidRPr="00396916" w:rsidRDefault="00325787" w:rsidP="003319F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993829" w:rsidRPr="00396916" w14:paraId="44B4DA29" w14:textId="77777777" w:rsidTr="003319F8">
        <w:tc>
          <w:tcPr>
            <w:tcW w:w="5390" w:type="dxa"/>
          </w:tcPr>
          <w:p w14:paraId="286703DB" w14:textId="77777777" w:rsidR="00993829" w:rsidRPr="00396916" w:rsidRDefault="00993829" w:rsidP="003319F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مجموع کل امتیاز</w:t>
            </w:r>
          </w:p>
        </w:tc>
        <w:tc>
          <w:tcPr>
            <w:tcW w:w="5384" w:type="dxa"/>
          </w:tcPr>
          <w:p w14:paraId="130BBF41" w14:textId="77777777" w:rsidR="00993829" w:rsidRPr="00396916" w:rsidRDefault="00993829" w:rsidP="003319F8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69221D8D" w14:textId="77777777" w:rsidR="006C4E76" w:rsidRPr="003C62AF" w:rsidRDefault="003C62AF" w:rsidP="006C4E76">
      <w:pPr>
        <w:shd w:val="clear" w:color="auto" w:fill="FFF2CC" w:themeFill="accent4" w:themeFillTint="33"/>
        <w:bidi/>
        <w:spacing w:after="0" w:line="360" w:lineRule="auto"/>
        <w:contextualSpacing/>
        <w:jc w:val="both"/>
        <w:rPr>
          <w:rFonts w:ascii="Times New Roman" w:eastAsia="Times New Roman" w:hAnsi="Times New Roman" w:cs="B Titr"/>
          <w:noProof/>
          <w:color w:val="FF0000"/>
          <w:sz w:val="24"/>
          <w:szCs w:val="24"/>
          <w:rtl/>
          <w:lang w:bidi="fa-IR"/>
        </w:rPr>
      </w:pPr>
      <w:r w:rsidRPr="003C62AF">
        <w:rPr>
          <w:rFonts w:ascii="Times New Roman" w:eastAsia="Times New Roman" w:hAnsi="Times New Roman" w:cs="B Titr" w:hint="cs"/>
          <w:noProof/>
          <w:color w:val="FF0000"/>
          <w:sz w:val="24"/>
          <w:szCs w:val="24"/>
          <w:rtl/>
          <w:lang w:bidi="fa-IR"/>
        </w:rPr>
        <w:t>ت</w:t>
      </w:r>
      <w:r w:rsidR="006C4E76" w:rsidRPr="003C62AF">
        <w:rPr>
          <w:rFonts w:ascii="Times New Roman" w:eastAsia="Times New Roman" w:hAnsi="Times New Roman" w:cs="B Titr" w:hint="cs"/>
          <w:noProof/>
          <w:color w:val="FF0000"/>
          <w:sz w:val="24"/>
          <w:szCs w:val="24"/>
          <w:rtl/>
          <w:lang w:bidi="fa-IR"/>
        </w:rPr>
        <w:t xml:space="preserve">وجه : اگر موردی در بیمارستانی وجود نداشت، در کل امتیازات محاسبه نمی گردد و مجموع  امتیاز خود ارزیابی از مجموع کل امتیازات بعد از کسر امتیاز آن سوال محاسبه  می گردد. </w:t>
      </w:r>
    </w:p>
    <w:p w14:paraId="5CD48F13" w14:textId="77777777" w:rsidR="00F937D5" w:rsidRPr="008E7B2C" w:rsidRDefault="00F937D5" w:rsidP="006C4E76">
      <w:pPr>
        <w:bidi/>
        <w:spacing w:after="0" w:line="360" w:lineRule="auto"/>
        <w:contextualSpacing/>
        <w:jc w:val="both"/>
        <w:rPr>
          <w:rFonts w:ascii="Times New Roman" w:eastAsia="Times New Roman" w:hAnsi="Times New Roman" w:cs="B Titr"/>
          <w:noProof/>
          <w:color w:val="FF0000"/>
          <w:sz w:val="24"/>
          <w:szCs w:val="24"/>
          <w:lang w:bidi="fa-IR"/>
        </w:rPr>
      </w:pPr>
    </w:p>
    <w:sectPr w:rsidR="00F937D5" w:rsidRPr="008E7B2C" w:rsidSect="0059441A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87"/>
    <w:rsid w:val="000D60F7"/>
    <w:rsid w:val="001265DA"/>
    <w:rsid w:val="00187BB2"/>
    <w:rsid w:val="001E5344"/>
    <w:rsid w:val="0020600D"/>
    <w:rsid w:val="002350C5"/>
    <w:rsid w:val="0026401A"/>
    <w:rsid w:val="002A6F8B"/>
    <w:rsid w:val="002B4522"/>
    <w:rsid w:val="00325787"/>
    <w:rsid w:val="003319F8"/>
    <w:rsid w:val="00333F3A"/>
    <w:rsid w:val="003769C7"/>
    <w:rsid w:val="003C62AF"/>
    <w:rsid w:val="003F0ECB"/>
    <w:rsid w:val="00434CB5"/>
    <w:rsid w:val="00471646"/>
    <w:rsid w:val="004C2B44"/>
    <w:rsid w:val="0059441A"/>
    <w:rsid w:val="005966F9"/>
    <w:rsid w:val="006502CE"/>
    <w:rsid w:val="006C4E76"/>
    <w:rsid w:val="006D04E4"/>
    <w:rsid w:val="007539DE"/>
    <w:rsid w:val="007B06B7"/>
    <w:rsid w:val="007D476B"/>
    <w:rsid w:val="00834E29"/>
    <w:rsid w:val="008A2CEA"/>
    <w:rsid w:val="008A47AC"/>
    <w:rsid w:val="008E7B2C"/>
    <w:rsid w:val="00993829"/>
    <w:rsid w:val="00A21D4E"/>
    <w:rsid w:val="00A36B20"/>
    <w:rsid w:val="00A478E3"/>
    <w:rsid w:val="00A64214"/>
    <w:rsid w:val="00B651D3"/>
    <w:rsid w:val="00B86832"/>
    <w:rsid w:val="00BB2BAD"/>
    <w:rsid w:val="00C748D8"/>
    <w:rsid w:val="00CE79EE"/>
    <w:rsid w:val="00D04D6A"/>
    <w:rsid w:val="00D10839"/>
    <w:rsid w:val="00D30250"/>
    <w:rsid w:val="00D915A0"/>
    <w:rsid w:val="00E11DE1"/>
    <w:rsid w:val="00EA0DA5"/>
    <w:rsid w:val="00EF10D1"/>
    <w:rsid w:val="00F24EE7"/>
    <w:rsid w:val="00F706CD"/>
    <w:rsid w:val="00F937D5"/>
    <w:rsid w:val="00FA4257"/>
    <w:rsid w:val="00FA6808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25DB9"/>
  <w15:chartTrackingRefBased/>
  <w15:docId w15:val="{20106FF9-60ED-44B3-8CD3-70049049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2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EE84-81A4-4D2F-9F70-1897A27C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بهتاج دکتر فاطمه</dc:creator>
  <cp:keywords/>
  <dc:description/>
  <cp:lastModifiedBy>Vivobook Pro</cp:lastModifiedBy>
  <cp:revision>2</cp:revision>
  <cp:lastPrinted>2019-12-23T08:21:00Z</cp:lastPrinted>
  <dcterms:created xsi:type="dcterms:W3CDTF">2025-01-14T12:43:00Z</dcterms:created>
  <dcterms:modified xsi:type="dcterms:W3CDTF">2025-01-14T12:43:00Z</dcterms:modified>
</cp:coreProperties>
</file>